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In addition to improving communication skills, the orientation program at North York General Hospital was designed to help new nurses become more comfortable working side by side with community outreach workers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Most Canadian companies offer some kind of basic skills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Formal orientation and training programs are one of the main methods used by organizations to socialize new employees.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Effective orientation programs are linked with better organizational performance and are important tools in shaping the culture of organizations.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Low literary levels have a detrimental impact on Canadian companies’ ability to compete in a global environment.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Organizations that have introduced essential skills training have realized improvements in productivity, morale, and a noticeable increase in absenteeism.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Evidence on safety training suggests that instructional methods such as simulations and hands-on training have a positive impact on trainees’ ability to learn and transfer.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Globalization has made technical skills training of paramount importance for Canadian organizations.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Computer software training is described in the textbook as unstructured, unplanned, and an informal means of delivering information on the usage of computer software.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The cost of workplace injuries in Canada is estimated to exceed $12 billion a year.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Workplace Hazardous Materials Information System (WHMIS) has at its core employee training primarily focused on developing practices that mitigate the hazardous nature of work in the oil industry.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Company ABC Ltd. embarked on a training program focused on providing employees with the required skills to continuously look for ways to improve work processes in its factory floor. ABC Ltd. is most likely incorporating TQP in its work processes.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Team training focuses on two general types of skills including behavioural skills and teamwork skills.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Sales professionals are being trained to focus on becoming strategic partners, focusing on enhanced relationships while offering customer-centric solutions.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Organizations that offer excellent customer service also tend to spend less on customer service training. This is a result of having hiring strategies that identify employees with customer-centric skills.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A good framework that may provide an opportunity for a company to significantly reduce or even eliminate sexual harassment at work should include the following: 1) have a sexual harassment policy, 2) have a procedure in place for reporting sexual harassment, and 3) provide sexual harassment education coupled with ensuring everyone is familiar with the policy and filling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Sexual harassment training fundamentally attempts to create a strong understanding for what may constitute sexual harassment in the workplace.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To be most effective, ethics training programs should be voluntary for employees who will potentially make ethical decisions in their jobs.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Conference Board of Canada, 47 percent of Canadian organizations provide diversity training to employees.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The level of cross-cultural training rigour required for a foreign assignment is linked to three dimensions: communication toughness, cultural toughness, and the expatriate’s mental toughness.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one of the training methods used by North York General Hospital in its orientation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75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mentoring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modelling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“shadowing” senior nurses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type of training content is most popular among Canadian organizations?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73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professional skills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information technology skills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basic skills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and supervisory skills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What type of training program would you recommend to an organization if the learning outcomes associated with the program were targeting the employee socialization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11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basic company culture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orientation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new employee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cross-cultural training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typical content in orientation training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62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health and safety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cross-functional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HR policies and procedures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terms and conditions of employment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You have been asked to recommend a targeted and structured training program to ensure new employees are introduced to and support the current corporate culture. Which of the following is likely to be your recommendation?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3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cross-cultural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basic skills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orientation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team training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26. </w:t>
            </w:r>
            <w:r>
              <w:rPr>
                <w:rStyle w:val="DefaultParagraphFont"/>
                <w:rFonts w:ascii="Times New Roman" w:eastAsia="Times New Roman" w:hAnsi="Times New Roman" w:cs="Times New Roman"/>
                <w:b w:val="0"/>
                <w:bCs w:val="0"/>
                <w:i w:val="0"/>
                <w:iCs w:val="0"/>
                <w:smallCaps w:val="0"/>
                <w:color w:val="000000"/>
                <w:sz w:val="22"/>
                <w:szCs w:val="22"/>
                <w:bdr w:val="nil"/>
                <w:rtl w:val="0"/>
              </w:rPr>
              <w:t>What type of training addresses basic numeracy and literacy issues among employees?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77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essential skills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everyday skills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foundational skills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cognitive skills training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27. 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Conference Board of Canada, what percentage of Canadians do not read well enough to meet day-to-day needs?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32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58 percent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28. </w:t>
            </w:r>
            <w:r>
              <w:rPr>
                <w:rStyle w:val="DefaultParagraphFont"/>
                <w:rFonts w:ascii="Times New Roman" w:eastAsia="Times New Roman" w:hAnsi="Times New Roman" w:cs="Times New Roman"/>
                <w:b w:val="0"/>
                <w:bCs w:val="0"/>
                <w:i w:val="0"/>
                <w:iCs w:val="0"/>
                <w:smallCaps w:val="0"/>
                <w:color w:val="000000"/>
                <w:sz w:val="22"/>
                <w:szCs w:val="22"/>
                <w:bdr w:val="nil"/>
                <w:rtl w:val="0"/>
              </w:rPr>
              <w:t>What specific essential skills training benefits does the textbook identify as being employee-centric?</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87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improvements in productivity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lower absenteeism and lower turnover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improved likelihood of being promoted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better quality of products and services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relating to essential skills is congruent with material presented in the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Canadian companies lose approximately $180 billion annually in business opportunities as a result of poor essential skills in the Canadian workforce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Canadian companies must first provide trainees with essential skills training before they can reap benefits associated with other training programs and initiatives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Canadian companies that invest in essential skills training tend to have higher productivity and higher rates of absenteeism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Canada on average does better than its main trading partners in having employees with strong essential skills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30. </w:t>
            </w:r>
            <w:r>
              <w:rPr>
                <w:rStyle w:val="DefaultParagraphFont"/>
                <w:rFonts w:ascii="Times New Roman" w:eastAsia="Times New Roman" w:hAnsi="Times New Roman" w:cs="Times New Roman"/>
                <w:b w:val="0"/>
                <w:bCs w:val="0"/>
                <w:i w:val="0"/>
                <w:iCs w:val="0"/>
                <w:smallCaps w:val="0"/>
                <w:color w:val="000000"/>
                <w:sz w:val="22"/>
                <w:szCs w:val="22"/>
                <w:bdr w:val="nil"/>
                <w:rtl w:val="0"/>
              </w:rPr>
              <w:t>What percentage of overall training content provided by Canadian organizations is devoted to essential skills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32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percent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best describes the concept of essential skills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72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providing employees with the basic skills to perform their jobs and adapt to change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providing employees with the essential skills to facilitate corporate objectives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providing employees with essential interpersonal skills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providing employees with the essential technical training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32. </w:t>
            </w:r>
            <w:r>
              <w:rPr>
                <w:rStyle w:val="DefaultParagraphFont"/>
                <w:rFonts w:ascii="Times New Roman" w:eastAsia="Times New Roman" w:hAnsi="Times New Roman" w:cs="Times New Roman"/>
                <w:b w:val="0"/>
                <w:bCs w:val="0"/>
                <w:i w:val="0"/>
                <w:iCs w:val="0"/>
                <w:smallCaps w:val="0"/>
                <w:color w:val="000000"/>
                <w:sz w:val="22"/>
                <w:szCs w:val="22"/>
                <w:bdr w:val="nil"/>
                <w:rtl w:val="0"/>
              </w:rPr>
              <w:t>At EllisDon, what are managers encouraged to do with new employees at the two-month point?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61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work in concert to develop a performance contract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sit down for an informal meeting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provide the HR department with a preliminary performance evaluation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sit down for a review of HR-related policies and procedures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33. </w:t>
            </w:r>
            <w:r>
              <w:rPr>
                <w:rStyle w:val="DefaultParagraphFont"/>
                <w:rFonts w:ascii="Times New Roman" w:eastAsia="Times New Roman" w:hAnsi="Times New Roman" w:cs="Times New Roman"/>
                <w:b w:val="0"/>
                <w:bCs w:val="0"/>
                <w:i w:val="0"/>
                <w:iCs w:val="0"/>
                <w:smallCaps w:val="0"/>
                <w:color w:val="000000"/>
                <w:sz w:val="22"/>
                <w:szCs w:val="22"/>
                <w:bdr w:val="nil"/>
                <w:rtl w:val="0"/>
              </w:rPr>
              <w:t>What do managers receive at EllisDon when new employees provide positive feedback about their work experience?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95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congratulatory e-mail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leather portfolio with the company’s logo</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small financial reward at the end of the fiscal year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in-person visit from a regional vice president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w:t>
            </w:r>
            <w:r>
              <w:rPr>
                <w:rStyle w:val="DefaultParagraphFont"/>
                <w:rFonts w:ascii="Times New Roman" w:eastAsia="Times New Roman" w:hAnsi="Times New Roman" w:cs="Times New Roman"/>
                <w:b w:val="0"/>
                <w:bCs w:val="0"/>
                <w:i w:val="0"/>
                <w:iCs w:val="0"/>
                <w:smallCaps w:val="0"/>
                <w:color w:val="000000"/>
                <w:sz w:val="22"/>
                <w:szCs w:val="22"/>
                <w:bdr w:val="nil"/>
                <w:rtl w:val="0"/>
              </w:rPr>
              <w:t>A manufacturing company has just been retrofitted with the latest in computer-assisted assembly systems. Which of the following terms best describes the general type of training employees are likely to receive?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5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essential skills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technical skills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total quality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six-sigma training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most likely explanation for why manufacturing companies provide so much technical skills training in Canada?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93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low numeracy and literacy levels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more and more organizations are using computers to drive up productivity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change and global competition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long technology product cycles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w:t>
            </w:r>
            <w:r>
              <w:rPr>
                <w:rStyle w:val="DefaultParagraphFont"/>
                <w:rFonts w:ascii="Times New Roman" w:eastAsia="Times New Roman" w:hAnsi="Times New Roman" w:cs="Times New Roman"/>
                <w:b w:val="0"/>
                <w:bCs w:val="0"/>
                <w:i w:val="0"/>
                <w:iCs w:val="0"/>
                <w:smallCaps w:val="0"/>
                <w:color w:val="000000"/>
                <w:sz w:val="22"/>
                <w:szCs w:val="22"/>
                <w:bdr w:val="nil"/>
                <w:rtl w:val="0"/>
              </w:rPr>
              <w:t>Your organization is experiencing increasing costs associated with work-related injuries. You have been tasked with developing a training program focusing on how to reduce work-related injuries. Which of the following training methods is likely to be less effective?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22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behaviour modelling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hands-on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lectures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37. </w:t>
            </w:r>
            <w:r>
              <w:rPr>
                <w:rStyle w:val="DefaultParagraphFont"/>
                <w:rFonts w:ascii="Times New Roman" w:eastAsia="Times New Roman" w:hAnsi="Times New Roman" w:cs="Times New Roman"/>
                <w:b w:val="0"/>
                <w:bCs w:val="0"/>
                <w:i w:val="0"/>
                <w:iCs w:val="0"/>
                <w:smallCaps w:val="0"/>
                <w:color w:val="000000"/>
                <w:sz w:val="22"/>
                <w:szCs w:val="22"/>
                <w:bdr w:val="nil"/>
                <w:rtl w:val="0"/>
              </w:rPr>
              <w:t>Approximately how many Canadian workers are injured or die in work-related accidents?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1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340 000</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750 000</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650 000</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102 000</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38. 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estimated annual cost of workplace injuries in Canada?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53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$125 million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$120 million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billion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billion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39. 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component of WHMIS training for employees?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08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identify WHMIS hazard symbols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read and apply information on the MSDS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practise clean-up techniques for hazardous chemicals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read WHMIS supplier and workplace labels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supported by material presented in the textbook relating to the current level of health and safety training in Canada?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Canadian companies spend more on safety training than any other industrialized country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Canadians simply do not receive adequate safety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only one in two Canadians received adequate health and safety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studies appear to indicate a negative relationship between health and safety training levels and safety performance by Canadian companies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41. </w:t>
            </w:r>
            <w:r>
              <w:rPr>
                <w:rStyle w:val="DefaultParagraphFont"/>
                <w:rFonts w:ascii="Times New Roman" w:eastAsia="Times New Roman" w:hAnsi="Times New Roman" w:cs="Times New Roman"/>
                <w:b w:val="0"/>
                <w:bCs w:val="0"/>
                <w:i w:val="0"/>
                <w:iCs w:val="0"/>
                <w:smallCaps w:val="0"/>
                <w:color w:val="000000"/>
                <w:sz w:val="22"/>
                <w:szCs w:val="22"/>
                <w:bdr w:val="nil"/>
                <w:rtl w:val="0"/>
              </w:rPr>
              <w:t>What are the foci of total quality management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5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quality improvements, teamwork, continuous improvement, and customers focus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skills, teamwork, quality improvements, and communication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customer focus, communication, ethics, and quantity improvements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technical skills, quality improvements, management skills, and productivity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w:t>
            </w:r>
            <w:r>
              <w:rPr>
                <w:rStyle w:val="DefaultParagraphFont"/>
                <w:rFonts w:ascii="Times New Roman" w:eastAsia="Times New Roman" w:hAnsi="Times New Roman" w:cs="Times New Roman"/>
                <w:b w:val="0"/>
                <w:bCs w:val="0"/>
                <w:i w:val="0"/>
                <w:iCs w:val="0"/>
                <w:smallCaps w:val="0"/>
                <w:color w:val="000000"/>
                <w:sz w:val="22"/>
                <w:szCs w:val="22"/>
                <w:bdr w:val="nil"/>
                <w:rtl w:val="0"/>
              </w:rPr>
              <w:t>Team training focuses on two general types of skills/abilities. Which of the following combinations of skills or abilities are often associated with team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73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task-work skills and diversity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task-work skills and teamwork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teamwork skills and computer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computer skills and technical skills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43. 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Research on team training has found it has a positive effect on several learning outcomes. Which of the following has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been identified in the textbook as one of those outcomes?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5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 outcomes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affective outcomes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cognitive outcomes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essential skills outcomes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44. </w:t>
            </w:r>
            <w:r>
              <w:rPr>
                <w:rStyle w:val="DefaultParagraphFont"/>
                <w:rFonts w:ascii="Times New Roman" w:eastAsia="Times New Roman" w:hAnsi="Times New Roman" w:cs="Times New Roman"/>
                <w:b w:val="0"/>
                <w:bCs w:val="0"/>
                <w:i w:val="0"/>
                <w:iCs w:val="0"/>
                <w:smallCaps w:val="0"/>
                <w:color w:val="000000"/>
                <w:sz w:val="22"/>
                <w:szCs w:val="22"/>
                <w:bdr w:val="nil"/>
                <w:rtl w:val="0"/>
              </w:rPr>
              <w:t>Team training is focused on which two general types of skills?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05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task-work skills and teamwork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collaborative skills and behavioural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cohesion skills and technical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coordination skills and interaction skills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w:t>
            </w:r>
            <w:r>
              <w:rPr>
                <w:rStyle w:val="DefaultParagraphFont"/>
                <w:rFonts w:ascii="Times New Roman" w:eastAsia="Times New Roman" w:hAnsi="Times New Roman" w:cs="Times New Roman"/>
                <w:b w:val="0"/>
                <w:bCs w:val="0"/>
                <w:i w:val="0"/>
                <w:iCs w:val="0"/>
                <w:smallCaps w:val="0"/>
                <w:color w:val="000000"/>
                <w:sz w:val="22"/>
                <w:szCs w:val="22"/>
                <w:bdr w:val="nil"/>
                <w:rtl w:val="0"/>
              </w:rPr>
              <w:t>The intended outcome of current sales training programs is for sales professionals to become which of the following?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90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strategic partners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suppliers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vendors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product experts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46. </w:t>
            </w:r>
            <w:r>
              <w:rPr>
                <w:rStyle w:val="DefaultParagraphFont"/>
                <w:rFonts w:ascii="Times New Roman" w:eastAsia="Times New Roman" w:hAnsi="Times New Roman" w:cs="Times New Roman"/>
                <w:b w:val="0"/>
                <w:bCs w:val="0"/>
                <w:i w:val="0"/>
                <w:iCs w:val="0"/>
                <w:smallCaps w:val="0"/>
                <w:color w:val="000000"/>
                <w:sz w:val="22"/>
                <w:szCs w:val="22"/>
                <w:bdr w:val="nil"/>
                <w:rtl w:val="0"/>
              </w:rPr>
              <w:t>What contributory factor is associated with exceptional customer service?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6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selection and recruitment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commitment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education levels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47. 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textbook offers a series of recommendations to help organizations effectively deal with and prevent sexual harassment at work.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one of those recommendations?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95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educate employees about sexual harassment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develop sexual harassment policies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develop procedures for filing complaints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develop rewards for departments that do not report any type of harassment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48. 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“good practice” relating to ethics and ethics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make ethics training a mandatory activity for managers and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focus ethical training programs on helping employees identify and deal with potential ethical dilemmas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make ethics training a voluntary activity for employees and managers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first put in place standards of ethical behaviour, then determine what the training should accomplish to cement ethics within the culture of the organization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49. 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main goal of diversity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82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comply with federal labour regulations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raise awareness about diversity issues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change behaviours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reduce biases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50. </w:t>
            </w:r>
            <w:r>
              <w:rPr>
                <w:rStyle w:val="DefaultParagraphFont"/>
                <w:rFonts w:ascii="Times New Roman" w:eastAsia="Times New Roman" w:hAnsi="Times New Roman" w:cs="Times New Roman"/>
                <w:b w:val="0"/>
                <w:bCs w:val="0"/>
                <w:i w:val="0"/>
                <w:iCs w:val="0"/>
                <w:smallCaps w:val="0"/>
                <w:color w:val="000000"/>
                <w:sz w:val="22"/>
                <w:szCs w:val="22"/>
                <w:bdr w:val="nil"/>
                <w:rtl w:val="0"/>
              </w:rPr>
              <w:t>What type of training should be provided to managers who will be assigned a two-year post in a foreign subsidiary of a Canadian company?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3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language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technical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orientation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cross-cultural training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51. </w:t>
            </w:r>
            <w:r>
              <w:rPr>
                <w:rStyle w:val="DefaultParagraphFont"/>
                <w:rFonts w:ascii="Times New Roman" w:eastAsia="Times New Roman" w:hAnsi="Times New Roman" w:cs="Times New Roman"/>
                <w:b w:val="0"/>
                <w:bCs w:val="0"/>
                <w:i w:val="0"/>
                <w:iCs w:val="0"/>
                <w:smallCaps w:val="0"/>
                <w:color w:val="000000"/>
                <w:sz w:val="22"/>
                <w:szCs w:val="22"/>
                <w:bdr w:val="nil"/>
                <w:rtl w:val="0"/>
              </w:rPr>
              <w:t>Explain the differences between technical skills training and information technology training and provide an example of each.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While both sound like they have something to do with computers, technical skills training and information technology training are quite different. Technical skills training is training for job-specific skills that all employees need in order to perform their jobs. An example would be workers on an automobile manufacturing assembly line receiving specific training required to perform the tasks associated with that job, such as techniques and procedures for proper part installation and assembly. Information technology training does specifically refer to training programs that focus on the use of computers and computer systems. An example would be learning to use a specific type of software to perform a specific task, such as a spreadsheet. Computer software training is a specific type of information technology training.</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52. </w:t>
            </w:r>
            <w:r>
              <w:rPr>
                <w:rStyle w:val="DefaultParagraphFont"/>
                <w:rFonts w:ascii="Times New Roman" w:eastAsia="Times New Roman" w:hAnsi="Times New Roman" w:cs="Times New Roman"/>
                <w:b w:val="0"/>
                <w:bCs w:val="0"/>
                <w:i w:val="0"/>
                <w:iCs w:val="0"/>
                <w:smallCaps w:val="0"/>
                <w:color w:val="000000"/>
                <w:sz w:val="22"/>
                <w:szCs w:val="22"/>
                <w:bdr w:val="nil"/>
                <w:rtl w:val="0"/>
              </w:rPr>
              <w:t>a) Describe health and safety training and identify at least six things that should be included in a health and safety training program.</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Why should Canadian organizations make health and safety training a strategic priority?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Health and safety training is focused on providing information and creating processes and behaviours that will prevent workplace injuries and accidents. WHMIS training is an important component of health and safety training. Health and safety training should be included in new employee orientation training, but should also be offered on an ongoing basis, especially when new procedures or equipment are introduced in the workplace. Things that should be included in health and safety training programs include: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Safety rules and reporting procedures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Duties of the employer, supervisor, and workers as per the legislation</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The importance of compliance with warning signs and signals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Types and uses of emergency equipment</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Use, care, and acquisition of personal protective equipment</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Awareness of known hazards and how to identify them</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The importance of reporting other hazards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Emergency and evacuation procedures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The need for good housekeeping</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Courses in first aid, CPR, etc.</w:t>
                  </w:r>
                </w:p>
                <w:p>
                  <w:pPr>
                    <w:pStyle w:val="p"/>
                    <w:bidi w:val="0"/>
                    <w:spacing w:before="0" w:beforeAutospacing="0" w:after="0" w:afterAutospacing="0"/>
                    <w:jc w:val="left"/>
                  </w:pPr>
                  <w:r>
                    <w:br/>
                  </w:r>
                  <w:r>
                    <w:rPr>
                      <w:rStyle w:val="DefaultParagraphFont"/>
                      <w:rFonts w:ascii="Times New Roman" w:eastAsia="Times New Roman" w:hAnsi="Times New Roman" w:cs="Times New Roman"/>
                      <w:b w:val="0"/>
                      <w:bCs w:val="0"/>
                      <w:i w:val="0"/>
                      <w:iCs w:val="0"/>
                      <w:smallCaps w:val="0"/>
                      <w:color w:val="000000"/>
                      <w:sz w:val="22"/>
                      <w:szCs w:val="22"/>
                      <w:bdr w:val="nil"/>
                      <w:rtl w:val="0"/>
                    </w:rPr>
                    <w:t>b) General responses to this question will vary. That said, the following are some general points students should consider in their responses;</w:t>
                  </w:r>
                </w:p>
                <w:p>
                  <w:pPr>
                    <w:pStyle w:val="p"/>
                    <w:bidi w:val="0"/>
                    <w:spacing w:before="0" w:beforeAutospacing="0" w:after="0" w:afterAutospacing="0"/>
                    <w:jc w:val="left"/>
                  </w:pPr>
                  <w:r>
                    <w:rPr>
                      <w:rStyle w:val="DefaultParagraphFont"/>
                      <w:rFonts w:ascii="times" w:eastAsia="times" w:hAnsi="times" w:cs="times"/>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The financial cost: (“The cost of workplace injuries is estimated to exceed $12 billion a year”)</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w:eastAsia="times" w:hAnsi="times" w:cs="times"/>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The linkage between a healthy and safe work environment and employees’ productivity</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w:eastAsia="times" w:hAnsi="times" w:cs="times"/>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Social costs: (“Approximately 1000 workers die each year in Canada as a result of workplace accidents, and some 340 000 workers suffer an injury serious enough to warrant missing time from work, which is known as a lost time injury”)</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w:eastAsia="times" w:hAnsi="times" w:cs="times"/>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The rate of injuries is on the rise, and the significant financial and social costs associated with work injuries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w:eastAsia="times" w:hAnsi="times" w:cs="times"/>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healthy work environment will facilitate the recruitment of employees particular in tight labour markets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w:eastAsia="times" w:hAnsi="times" w:cs="times"/>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Potential customer and government backlash to unsafe work environments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53. </w:t>
            </w:r>
            <w:r>
              <w:rPr>
                <w:rStyle w:val="DefaultParagraphFont"/>
                <w:rFonts w:ascii="Times New Roman" w:eastAsia="Times New Roman" w:hAnsi="Times New Roman" w:cs="Times New Roman"/>
                <w:b w:val="0"/>
                <w:bCs w:val="0"/>
                <w:i w:val="0"/>
                <w:iCs w:val="0"/>
                <w:smallCaps w:val="0"/>
                <w:color w:val="000000"/>
                <w:sz w:val="22"/>
                <w:szCs w:val="22"/>
                <w:bdr w:val="nil"/>
                <w:rtl w:val="0"/>
              </w:rPr>
              <w:t>a) What is total quality management (TQM) and how may it impact organizational effectiveness and efficiencies?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What specifically are areas that TQM requires employees to be trained in?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It is a systematic process of continuously improving the quality of products and services offered by an organization. TQM initiatives often change the way work is done and what skills are needed. To that end, it relies heavy on a well-trained and engaged workforce. These initiative often have a positive impact on both productivity and the quality of output produced by employees.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Teamwork, statistical analysis, basic tools for decision making and problem solving</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54. </w:t>
            </w:r>
            <w:r>
              <w:rPr>
                <w:rStyle w:val="DefaultParagraphFont"/>
                <w:rFonts w:ascii="Times New Roman" w:eastAsia="Times New Roman" w:hAnsi="Times New Roman" w:cs="Times New Roman"/>
                <w:b w:val="0"/>
                <w:bCs w:val="0"/>
                <w:i w:val="0"/>
                <w:iCs w:val="0"/>
                <w:smallCaps w:val="0"/>
                <w:color w:val="000000"/>
                <w:sz w:val="22"/>
                <w:szCs w:val="22"/>
                <w:bdr w:val="nil"/>
                <w:rtl w:val="0"/>
              </w:rPr>
              <w:t>a) Define sexual harassment and explain the importance of sexual harassment training.</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What are three actionable recommendations you would make to an organization that wanted to decrease or even eliminate sexual harassment (or any other form of harassment)?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Sexual harassment can be defined as any unwelcome sexual advances, requests for sexual favours, and verbal or physical conduct of a sexual nature that is a condition of employment, interferes with work performance, or creates a hostile work environment. Training in the prevention of sexual harassment in the workplace is important because in addition to the significant costs of litigation settlements, sexual harassment and hostile work environments result in lower productivity, increased absenteeism, higher employee turnover, lower job satisfaction, and reduced trust for the employer.</w:t>
                  </w:r>
                </w:p>
                <w:p>
                  <w:pPr>
                    <w:pStyle w:val="p"/>
                    <w:bidi w:val="0"/>
                    <w:spacing w:before="0" w:beforeAutospacing="0" w:after="0" w:afterAutospacing="0"/>
                    <w:jc w:val="left"/>
                  </w:pP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p>
                  <w:pPr>
                    <w:pStyle w:val="p"/>
                    <w:bidi w:val="0"/>
                    <w:spacing w:before="0" w:beforeAutospacing="0" w:after="0" w:afterAutospacing="0"/>
                    <w:jc w:val="left"/>
                  </w:pPr>
                  <w:r>
                    <w:rPr>
                      <w:rStyle w:val="DefaultParagraphFont"/>
                      <w:rFonts w:ascii="times" w:eastAsia="times" w:hAnsi="times" w:cs="times"/>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Make sure the organization has a formal “harassment policy” in place—written</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w:eastAsia="times" w:hAnsi="times" w:cs="times"/>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Develop procedures for filing harassment complaints—ensure employees are aware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w:eastAsia="times" w:hAnsi="times" w:cs="times"/>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Make sure employees receive appropriate training and make it a strategic issue for the company—make it an important issue at all levels of the organization.</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55. </w:t>
            </w:r>
            <w:r>
              <w:rPr>
                <w:rStyle w:val="DefaultParagraphFont"/>
                <w:rFonts w:ascii="Times New Roman" w:eastAsia="Times New Roman" w:hAnsi="Times New Roman" w:cs="Times New Roman"/>
                <w:b w:val="0"/>
                <w:bCs w:val="0"/>
                <w:i w:val="0"/>
                <w:iCs w:val="0"/>
                <w:smallCaps w:val="0"/>
                <w:color w:val="000000"/>
                <w:sz w:val="22"/>
                <w:szCs w:val="22"/>
                <w:bdr w:val="nil"/>
                <w:rtl w:val="0"/>
              </w:rPr>
              <w:t>Define diversity training and provide at least five reasons why training and education on diversity are important to both employees and to the organization.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Diversity training focuses on differences in values, attitudes, and behaviours of individuals with different backgrounds. Training and education in diversity is important for:</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a) Building awareness and skills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Helping employees understand the need for and meaning of valuing diversity</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c) Providing education on specific cultural differences and how to respond to those differences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d) Providing the skills required to work on diverse work teams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e) Improving employee understanding of the cultural diversity within the organization</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f) Learning about the culture and community that the organization serves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g) Providing skills and activities to assist diverse groups to integrate within the organization, perform their jobs effectively, and increase opportunities for advancement</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56. 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the components that should be included in an effective ethics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Ethics training programs must be mandatory and include a copy of the organization’s code of ethics, a discussion of relevant compliance laws, an ethical decision making model, resources for help, and role-playing scenarios. Organizations should first set standards for ethical behaviour and determine what the training should accomplish. Key elements of strong ethical programs are responsibility, respect, fairness, honesty, and compassion.</w:t>
                  </w:r>
                </w:p>
              </w:tc>
            </w:tr>
          </w:tbl>
          <w:p/>
        </w:tc>
      </w:tr>
    </w:tbl>
    <w:p>
      <w:pPr>
        <w:bidi w:val="0"/>
        <w:spacing w:after="75"/>
        <w:jc w:val="left"/>
      </w:pPr>
    </w:p>
    <w:p>
      <w:pPr>
        <w:bidi w:val="0"/>
        <w:spacing w:after="75"/>
        <w:jc w:val="left"/>
      </w:pPr>
    </w:p>
    <w:sectPr>
      <w:headerReference w:type="default" r:id="rId4"/>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Borders>
        <w:top w:val="nil"/>
        <w:left w:val="nil"/>
        <w:bottom w:val="nil"/>
        <w:right w:val="nil"/>
        <w:insideH w:val="nil"/>
        <w:insideV w:val="nil"/>
      </w:tblBorders>
      <w:tblCellMar>
        <w:top w:w="0" w:type="dxa"/>
        <w:left w:w="0" w:type="dxa"/>
        <w:bottom w:w="0" w:type="dxa"/>
        <w:right w:w="0" w:type="dxa"/>
      </w:tblCellMar>
    </w:tblPr>
    <w:tblGrid>
      <w:gridCol w:w="5226"/>
      <w:gridCol w:w="3484"/>
      <w:gridCol w:w="2090"/>
    </w:tblGrid>
    <w:tr>
      <w:tblPrEx>
        <w:tblW w:w="10800" w:type="dxa"/>
        <w:tblBorders>
          <w:top w:val="nil"/>
          <w:left w:val="nil"/>
          <w:bottom w:val="nil"/>
          <w:right w:val="nil"/>
          <w:insideH w:val="nil"/>
          <w:insideV w:val="nil"/>
        </w:tblBorders>
        <w:tblCellMar>
          <w:top w:w="0" w:type="dxa"/>
          <w:left w:w="0" w:type="dxa"/>
          <w:bottom w:w="0" w:type="dxa"/>
          <w:right w:w="0" w:type="dxa"/>
        </w:tblCellMar>
      </w:tblPrEx>
      <w:tc>
        <w:tcPr>
          <w:tcW w:w="225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89"/>
            <w:gridCol w:w="4637"/>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Name: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15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56"/>
            <w:gridCol w:w="2928"/>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Class:</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9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478"/>
            <w:gridCol w:w="1612"/>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Date: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r>
  </w:tbl>
  <w:p>
    <w:pPr>
      <w:bidi w:val="0"/>
    </w:pPr>
    <w:r>
      <w:br/>
    </w:r>
    <w:r>
      <w:rPr>
        <w:rStyle w:val="DefaultParagraphFont"/>
        <w:rFonts w:ascii="Times New Roman" w:eastAsia="Times New Roman" w:hAnsi="Times New Roman" w:cs="Times New Roman"/>
        <w:b w:val="0"/>
        <w:bCs w:val="0"/>
        <w:color w:val="000000"/>
        <w:sz w:val="26"/>
        <w:szCs w:val="26"/>
        <w:bdr w:val="nil"/>
        <w:rtl w:val="0"/>
      </w:rPr>
      <w:t>Chapter 13 - Training Programs</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Cengage Learning Testing, Powered by Cognero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13 - Training Programs</dc:title>
  <dc:creator>Mohammed Mattar</dc:creator>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ructor ID">
    <vt:lpwstr>GE2TONZYHE2TOOBY</vt:lpwstr>
  </property>
</Properties>
</file>